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278AA" w:rsidP="001C0AF8">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Unlike the norm where the quality of the papers that one has was the main determinant of whether you get a job in any company or organization, to get a job at Google you need to have more than just the grades. Thomas Friedman brings about a method that has enabled Google to attract quality and talented manpower which has contributed immensely to its success. The traditional method of hiring therefore has been overtaken and it’s no longer about the level of knowledge that you have but rather the skills you have got </w:t>
      </w:r>
      <w:r w:rsidR="003542E6">
        <w:rPr>
          <w:rFonts w:ascii="Times New Roman" w:hAnsi="Times New Roman" w:cs="Times New Roman"/>
          <w:sz w:val="24"/>
          <w:szCs w:val="24"/>
        </w:rPr>
        <w:t>and how to use that knowledge practically. According to Bock, Google has its own standards and criteria for recruitment.
</w:t>
      </w:r>
    </w:p>
    <w:p w:rsidR="003542E6" w:rsidP="001C0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colleges today emphasize more on the acquisition of knowledge and attaining good grades forgetting to promote acquisition of skills and promotion of innovativeness and creativity. Google therefore to bridge this weakness especially in the hiring of personnel has come with criteria that best suits their needs and brand. This </w:t>
      </w:r>
      <w:r w:rsidR="004B7F67">
        <w:rPr>
          <w:rFonts w:ascii="Times New Roman" w:hAnsi="Times New Roman" w:cs="Times New Roman"/>
          <w:sz w:val="24"/>
          <w:szCs w:val="24"/>
        </w:rPr>
        <w:t>criterion</w:t>
      </w:r>
      <w:r>
        <w:rPr>
          <w:rFonts w:ascii="Times New Roman" w:hAnsi="Times New Roman" w:cs="Times New Roman"/>
          <w:sz w:val="24"/>
          <w:szCs w:val="24"/>
        </w:rPr>
        <w:t xml:space="preserve"> according to me is the best one that should be used in hiring not just because </w:t>
      </w:r>
      <w:r w:rsidR="004B7F67">
        <w:rPr>
          <w:rFonts w:ascii="Times New Roman" w:hAnsi="Times New Roman" w:cs="Times New Roman"/>
          <w:sz w:val="24"/>
          <w:szCs w:val="24"/>
        </w:rPr>
        <w:t>it’s</w:t>
      </w:r>
      <w:r>
        <w:rPr>
          <w:rFonts w:ascii="Times New Roman" w:hAnsi="Times New Roman" w:cs="Times New Roman"/>
          <w:sz w:val="24"/>
          <w:szCs w:val="24"/>
        </w:rPr>
        <w:t xml:space="preserve"> prioritizing personal attributes and skills more than academic exc</w:t>
      </w:r>
      <w:r w:rsidR="004B7F67">
        <w:rPr>
          <w:rFonts w:ascii="Times New Roman" w:hAnsi="Times New Roman" w:cs="Times New Roman"/>
          <w:sz w:val="24"/>
          <w:szCs w:val="24"/>
        </w:rPr>
        <w:t>ellence, but because Google’s success can be attributed to this mode of hiring proving the applicability of the criterion in</w:t>
      </w:r>
      <w:r>
        <w:rPr>
          <w:rFonts w:ascii="Times New Roman" w:hAnsi="Times New Roman" w:cs="Times New Roman"/>
          <w:sz w:val="24"/>
          <w:szCs w:val="24"/>
        </w:rPr>
        <w:t xml:space="preserve"> accelerating growth of any company. </w:t>
      </w:r>
    </w:p>
    <w:p w:rsidR="00A10D56" w:rsidRPr="00BB2EB4" w:rsidP="001C0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three main reasons why I would support such a criterion of hiring; first is that this criterion enables the organization to tap the best skills from the labor market which may be less acquired in an academic setting where theoretical approaches are the main practice. Secondly, apart from getting the cream in terms of cognitive ability an organization is also able to hire individuals who are adaptable to the environment of any organization as the criterion promotes flexibility of the employee. Finally, the criterion enables an organization to obtain the most talented from the labor market as it not only examines one aspect of an individual but tends to look</w:t>
      </w:r>
      <w:r w:rsidR="001C0AF8">
        <w:rPr>
          <w:rFonts w:ascii="Times New Roman" w:hAnsi="Times New Roman" w:cs="Times New Roman"/>
          <w:sz w:val="24"/>
          <w:szCs w:val="24"/>
        </w:rPr>
        <w:t xml:space="preserve"> at various aspects of an individual.</w:t>
      </w:r>
      <w:r w:rsidRPr="00BB2EB4" w:rsidR="001C0AF8">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AF8">
    <w:pPr>
      <w:pStyle w:val="Header"/>
    </w:pPr>
    <w:r>
      <w:t>HOW TO GET A JOB AT GOOGLE.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EB4"/>
    <w:rsid w:val="001C0AF8"/>
    <w:rsid w:val="003542E6"/>
    <w:rsid w:val="004B7F67"/>
    <w:rsid w:val="005278AA"/>
    <w:rsid w:val="009F57A9"/>
    <w:rsid w:val="00A10D56"/>
    <w:rsid w:val="00BB2E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AF8"/>
  </w:style>
  <w:style w:type="paragraph" w:styleId="Footer">
    <w:name w:val="footer"/>
    <w:basedOn w:val="Normal"/>
    <w:link w:val="FooterChar"/>
    <w:uiPriority w:val="99"/>
    <w:unhideWhenUsed/>
    <w:rsid w:val="001C0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2019-09-08T12:23:00Z</dcterms:created>
  <dcterms:modified xsi:type="dcterms:W3CDTF">2019-09-08T13:07:00Z</dcterms:modified>
</cp:coreProperties>
</file>